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EF3" w:rsidRPr="00B93036" w:rsidRDefault="00FC0EF3" w:rsidP="00E26EEF">
      <w:pPr>
        <w:spacing w:after="0" w:line="240" w:lineRule="auto"/>
        <w:ind w:left="10" w:right="4454"/>
        <w:contextualSpacing/>
        <w:jc w:val="right"/>
      </w:pPr>
      <w:r w:rsidRPr="00B93036">
        <w:rPr>
          <w:b/>
          <w:sz w:val="28"/>
        </w:rPr>
        <w:t xml:space="preserve">MA TRẬN ĐỀ KIỂM TRA CUỐI HỌC KÌ I </w:t>
      </w:r>
    </w:p>
    <w:p w:rsidR="00FC0EF3" w:rsidRPr="00B93036" w:rsidRDefault="00FC0EF3" w:rsidP="00E26EEF">
      <w:pPr>
        <w:spacing w:after="0" w:line="240" w:lineRule="auto"/>
        <w:ind w:left="10" w:right="3732"/>
        <w:contextualSpacing/>
        <w:jc w:val="right"/>
        <w:rPr>
          <w:b/>
          <w:sz w:val="28"/>
        </w:rPr>
      </w:pPr>
      <w:r w:rsidRPr="00B93036">
        <w:rPr>
          <w:b/>
          <w:sz w:val="28"/>
        </w:rPr>
        <w:t xml:space="preserve">MÔN: TIN HỌC 11-ICT – THỜI GIAN LÀM BÀI: 45 PHÚT </w:t>
      </w:r>
    </w:p>
    <w:tbl>
      <w:tblPr>
        <w:tblStyle w:val="TableGrid0"/>
        <w:tblW w:w="14700" w:type="dxa"/>
        <w:tblInd w:w="10" w:type="dxa"/>
        <w:tblLook w:val="04A0"/>
      </w:tblPr>
      <w:tblGrid>
        <w:gridCol w:w="785"/>
        <w:gridCol w:w="2410"/>
        <w:gridCol w:w="2563"/>
        <w:gridCol w:w="950"/>
        <w:gridCol w:w="1074"/>
        <w:gridCol w:w="1099"/>
        <w:gridCol w:w="943"/>
        <w:gridCol w:w="950"/>
        <w:gridCol w:w="1071"/>
        <w:gridCol w:w="950"/>
        <w:gridCol w:w="808"/>
        <w:gridCol w:w="1097"/>
      </w:tblGrid>
      <w:tr w:rsidR="004F62D0" w:rsidRPr="00B93036" w:rsidTr="001C6BEF">
        <w:tc>
          <w:tcPr>
            <w:tcW w:w="785" w:type="dxa"/>
            <w:vMerge w:val="restart"/>
            <w:vAlign w:val="center"/>
          </w:tcPr>
          <w:p w:rsidR="004F62D0" w:rsidRPr="00B93036" w:rsidRDefault="004F62D0" w:rsidP="00E26EEF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TT</w:t>
            </w:r>
          </w:p>
        </w:tc>
        <w:tc>
          <w:tcPr>
            <w:tcW w:w="2410" w:type="dxa"/>
            <w:vMerge w:val="restart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</w:pPr>
            <w:r w:rsidRPr="00B93036">
              <w:rPr>
                <w:b/>
              </w:rPr>
              <w:t>Nội dung kiến thức/kĩ năng</w:t>
            </w:r>
          </w:p>
        </w:tc>
        <w:tc>
          <w:tcPr>
            <w:tcW w:w="2563" w:type="dxa"/>
            <w:vMerge w:val="restart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</w:pPr>
            <w:r w:rsidRPr="00B93036">
              <w:rPr>
                <w:b/>
              </w:rPr>
              <w:t>Đơn vị kiến thức/kĩ năng</w:t>
            </w:r>
          </w:p>
        </w:tc>
        <w:tc>
          <w:tcPr>
            <w:tcW w:w="7845" w:type="dxa"/>
            <w:gridSpan w:val="8"/>
          </w:tcPr>
          <w:p w:rsidR="004F62D0" w:rsidRPr="00B93036" w:rsidRDefault="004F62D0" w:rsidP="00E26EEF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</w:rPr>
              <w:t>Mức độ nhận thức</w:t>
            </w:r>
          </w:p>
        </w:tc>
        <w:tc>
          <w:tcPr>
            <w:tcW w:w="1097" w:type="dxa"/>
            <w:vMerge w:val="restart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</w:rPr>
              <w:t>Tổng% điểm</w:t>
            </w:r>
          </w:p>
        </w:tc>
      </w:tr>
      <w:tr w:rsidR="004F62D0" w:rsidRPr="00B93036" w:rsidTr="001C6BEF">
        <w:tc>
          <w:tcPr>
            <w:tcW w:w="785" w:type="dxa"/>
            <w:vMerge/>
            <w:vAlign w:val="center"/>
          </w:tcPr>
          <w:p w:rsidR="004F62D0" w:rsidRPr="00B93036" w:rsidRDefault="004F62D0" w:rsidP="00E26EEF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63" w:type="dxa"/>
            <w:vMerge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024" w:type="dxa"/>
            <w:gridSpan w:val="2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</w:pPr>
            <w:r w:rsidRPr="00B93036">
              <w:rPr>
                <w:b/>
              </w:rPr>
              <w:t>Nhận biết</w:t>
            </w:r>
          </w:p>
        </w:tc>
        <w:tc>
          <w:tcPr>
            <w:tcW w:w="2042" w:type="dxa"/>
            <w:gridSpan w:val="2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</w:pPr>
            <w:r w:rsidRPr="00B93036">
              <w:rPr>
                <w:b/>
              </w:rPr>
              <w:t>Thông hiểu</w:t>
            </w:r>
          </w:p>
        </w:tc>
        <w:tc>
          <w:tcPr>
            <w:tcW w:w="2021" w:type="dxa"/>
            <w:gridSpan w:val="2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</w:pPr>
            <w:r w:rsidRPr="00B93036">
              <w:rPr>
                <w:b/>
              </w:rPr>
              <w:t>Vận dụng</w:t>
            </w:r>
          </w:p>
        </w:tc>
        <w:tc>
          <w:tcPr>
            <w:tcW w:w="1758" w:type="dxa"/>
            <w:gridSpan w:val="2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</w:pPr>
            <w:r w:rsidRPr="00B93036">
              <w:rPr>
                <w:b/>
              </w:rPr>
              <w:t>VD cao</w:t>
            </w:r>
          </w:p>
        </w:tc>
        <w:tc>
          <w:tcPr>
            <w:tcW w:w="1097" w:type="dxa"/>
            <w:vMerge/>
          </w:tcPr>
          <w:p w:rsidR="004F62D0" w:rsidRPr="00B93036" w:rsidRDefault="004F62D0" w:rsidP="00E26EEF">
            <w:pPr>
              <w:spacing w:after="0" w:line="240" w:lineRule="auto"/>
              <w:ind w:left="0" w:right="-29" w:firstLine="0"/>
              <w:contextualSpacing/>
              <w:rPr>
                <w:b/>
                <w:sz w:val="28"/>
              </w:rPr>
            </w:pPr>
          </w:p>
        </w:tc>
      </w:tr>
      <w:tr w:rsidR="004F62D0" w:rsidRPr="00B93036" w:rsidTr="001C6BEF">
        <w:tc>
          <w:tcPr>
            <w:tcW w:w="785" w:type="dxa"/>
            <w:vMerge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vMerge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63" w:type="dxa"/>
            <w:vMerge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950" w:type="dxa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i/>
                <w:sz w:val="28"/>
              </w:rPr>
            </w:pPr>
            <w:r w:rsidRPr="00B93036">
              <w:rPr>
                <w:b/>
                <w:i/>
                <w:sz w:val="28"/>
              </w:rPr>
              <w:t>TNKQ</w:t>
            </w:r>
          </w:p>
        </w:tc>
        <w:tc>
          <w:tcPr>
            <w:tcW w:w="1074" w:type="dxa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i/>
                <w:sz w:val="28"/>
              </w:rPr>
            </w:pPr>
            <w:r w:rsidRPr="00B93036">
              <w:rPr>
                <w:b/>
                <w:i/>
                <w:sz w:val="28"/>
              </w:rPr>
              <w:t>TL</w:t>
            </w:r>
          </w:p>
        </w:tc>
        <w:tc>
          <w:tcPr>
            <w:tcW w:w="1099" w:type="dxa"/>
          </w:tcPr>
          <w:p w:rsidR="004F62D0" w:rsidRPr="00B93036" w:rsidRDefault="004F62D0" w:rsidP="009A178A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i/>
                <w:sz w:val="28"/>
              </w:rPr>
            </w:pPr>
            <w:r w:rsidRPr="00B93036">
              <w:rPr>
                <w:b/>
                <w:i/>
                <w:sz w:val="28"/>
              </w:rPr>
              <w:t>TNKQ</w:t>
            </w:r>
          </w:p>
        </w:tc>
        <w:tc>
          <w:tcPr>
            <w:tcW w:w="943" w:type="dxa"/>
          </w:tcPr>
          <w:p w:rsidR="004F62D0" w:rsidRPr="00B93036" w:rsidRDefault="004F62D0" w:rsidP="009A178A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i/>
                <w:sz w:val="28"/>
              </w:rPr>
            </w:pPr>
            <w:r w:rsidRPr="00B93036">
              <w:rPr>
                <w:b/>
                <w:i/>
                <w:sz w:val="28"/>
              </w:rPr>
              <w:t>TL</w:t>
            </w:r>
          </w:p>
        </w:tc>
        <w:tc>
          <w:tcPr>
            <w:tcW w:w="950" w:type="dxa"/>
          </w:tcPr>
          <w:p w:rsidR="004F62D0" w:rsidRPr="00B93036" w:rsidRDefault="004F62D0" w:rsidP="009A178A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i/>
                <w:sz w:val="28"/>
              </w:rPr>
            </w:pPr>
            <w:r w:rsidRPr="00B93036">
              <w:rPr>
                <w:b/>
                <w:i/>
                <w:sz w:val="28"/>
              </w:rPr>
              <w:t>TNKQ</w:t>
            </w:r>
          </w:p>
        </w:tc>
        <w:tc>
          <w:tcPr>
            <w:tcW w:w="1071" w:type="dxa"/>
          </w:tcPr>
          <w:p w:rsidR="004F62D0" w:rsidRPr="00B93036" w:rsidRDefault="004F62D0" w:rsidP="009A178A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i/>
                <w:sz w:val="28"/>
              </w:rPr>
            </w:pPr>
            <w:r w:rsidRPr="00B93036">
              <w:rPr>
                <w:b/>
                <w:i/>
                <w:sz w:val="28"/>
              </w:rPr>
              <w:t>TL</w:t>
            </w:r>
          </w:p>
        </w:tc>
        <w:tc>
          <w:tcPr>
            <w:tcW w:w="950" w:type="dxa"/>
          </w:tcPr>
          <w:p w:rsidR="004F62D0" w:rsidRPr="00B93036" w:rsidRDefault="004F62D0" w:rsidP="009A178A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i/>
                <w:sz w:val="28"/>
              </w:rPr>
            </w:pPr>
            <w:r w:rsidRPr="00B93036">
              <w:rPr>
                <w:b/>
                <w:i/>
                <w:sz w:val="28"/>
              </w:rPr>
              <w:t>TNKQ</w:t>
            </w:r>
          </w:p>
        </w:tc>
        <w:tc>
          <w:tcPr>
            <w:tcW w:w="808" w:type="dxa"/>
          </w:tcPr>
          <w:p w:rsidR="004F62D0" w:rsidRPr="00B93036" w:rsidRDefault="004F62D0" w:rsidP="009A178A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i/>
                <w:sz w:val="28"/>
              </w:rPr>
            </w:pPr>
            <w:r w:rsidRPr="00B93036">
              <w:rPr>
                <w:b/>
                <w:i/>
                <w:sz w:val="28"/>
              </w:rPr>
              <w:t>TL</w:t>
            </w:r>
          </w:p>
        </w:tc>
        <w:tc>
          <w:tcPr>
            <w:tcW w:w="1097" w:type="dxa"/>
            <w:vMerge/>
          </w:tcPr>
          <w:p w:rsidR="004F62D0" w:rsidRPr="00B93036" w:rsidRDefault="004F62D0" w:rsidP="00E26EEF">
            <w:pPr>
              <w:spacing w:after="0" w:line="240" w:lineRule="auto"/>
              <w:ind w:left="0" w:right="-29" w:firstLine="0"/>
              <w:contextualSpacing/>
              <w:rPr>
                <w:b/>
                <w:sz w:val="28"/>
              </w:rPr>
            </w:pPr>
          </w:p>
        </w:tc>
      </w:tr>
      <w:tr w:rsidR="00B9279F" w:rsidRPr="00B93036" w:rsidTr="001C6BEF">
        <w:tc>
          <w:tcPr>
            <w:tcW w:w="785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1.</w:t>
            </w:r>
          </w:p>
        </w:tc>
        <w:tc>
          <w:tcPr>
            <w:tcW w:w="2410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</w:pPr>
            <w:r w:rsidRPr="00B93036">
              <w:rPr>
                <w:b/>
              </w:rPr>
              <w:t>Chủ đề 1:</w:t>
            </w:r>
          </w:p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</w:rPr>
              <w:t>Máy tính và xã hội tri thức</w:t>
            </w:r>
          </w:p>
        </w:tc>
        <w:tc>
          <w:tcPr>
            <w:tcW w:w="2563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Bài 4. Bên trong máy tính</w:t>
            </w:r>
          </w:p>
        </w:tc>
        <w:tc>
          <w:tcPr>
            <w:tcW w:w="950" w:type="dxa"/>
            <w:vAlign w:val="center"/>
          </w:tcPr>
          <w:p w:rsidR="004F62D0" w:rsidRPr="001801F4" w:rsidRDefault="001801F4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color w:val="FF0000"/>
                <w:sz w:val="28"/>
              </w:rPr>
            </w:pPr>
            <w:r w:rsidRPr="001801F4">
              <w:rPr>
                <w:b/>
                <w:color w:val="FF0000"/>
                <w:sz w:val="28"/>
              </w:rPr>
              <w:t>2</w:t>
            </w:r>
          </w:p>
        </w:tc>
        <w:tc>
          <w:tcPr>
            <w:tcW w:w="1074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99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43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71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808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97" w:type="dxa"/>
            <w:vAlign w:val="center"/>
          </w:tcPr>
          <w:p w:rsidR="004F62D0" w:rsidRPr="00B93036" w:rsidRDefault="001801F4" w:rsidP="001801F4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6,67</w:t>
            </w:r>
            <w:r w:rsidR="00414D04" w:rsidRPr="00B93036">
              <w:rPr>
                <w:b/>
                <w:sz w:val="28"/>
              </w:rPr>
              <w:t>%</w:t>
            </w:r>
          </w:p>
        </w:tc>
      </w:tr>
      <w:tr w:rsidR="00B9279F" w:rsidRPr="00B93036" w:rsidTr="001C6BEF">
        <w:tc>
          <w:tcPr>
            <w:tcW w:w="785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2.</w:t>
            </w:r>
          </w:p>
        </w:tc>
        <w:tc>
          <w:tcPr>
            <w:tcW w:w="2410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Chủ đề 2: Tổ chức lưu trữ, tìm kiếm và trao đổi thông tin</w:t>
            </w:r>
          </w:p>
        </w:tc>
        <w:tc>
          <w:tcPr>
            <w:tcW w:w="2563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Bài 6. Lưu trữ và chia sẻ tập tin trên Internet</w:t>
            </w: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1</w:t>
            </w:r>
          </w:p>
        </w:tc>
        <w:tc>
          <w:tcPr>
            <w:tcW w:w="1074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99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43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71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808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97" w:type="dxa"/>
            <w:vAlign w:val="center"/>
          </w:tcPr>
          <w:p w:rsidR="004F62D0" w:rsidRPr="00B93036" w:rsidRDefault="00414D04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3,3</w:t>
            </w:r>
            <w:r w:rsidR="00B9279F" w:rsidRPr="00B93036">
              <w:rPr>
                <w:b/>
                <w:sz w:val="28"/>
              </w:rPr>
              <w:t>3</w:t>
            </w:r>
            <w:r w:rsidRPr="00B93036">
              <w:rPr>
                <w:b/>
                <w:sz w:val="28"/>
              </w:rPr>
              <w:t>%</w:t>
            </w:r>
          </w:p>
        </w:tc>
      </w:tr>
      <w:tr w:rsidR="004F62D0" w:rsidRPr="00B93036" w:rsidTr="001C6BEF">
        <w:tc>
          <w:tcPr>
            <w:tcW w:w="785" w:type="dxa"/>
            <w:vAlign w:val="center"/>
          </w:tcPr>
          <w:p w:rsidR="004F62D0" w:rsidRPr="00B93036" w:rsidRDefault="004F62D0" w:rsidP="00E26EEF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3.</w:t>
            </w:r>
          </w:p>
        </w:tc>
        <w:tc>
          <w:tcPr>
            <w:tcW w:w="2410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Chủ đề 3: Đạo đức, Pháp luật và Văn hoá trong môi trường số</w:t>
            </w:r>
          </w:p>
        </w:tc>
        <w:tc>
          <w:tcPr>
            <w:tcW w:w="2563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</w:pPr>
            <w:r w:rsidRPr="00B93036">
              <w:rPr>
                <w:b/>
                <w:bCs/>
              </w:rPr>
              <w:t>Bài 9: Giao tiếp An toàn trên Internet</w:t>
            </w:r>
          </w:p>
        </w:tc>
        <w:tc>
          <w:tcPr>
            <w:tcW w:w="950" w:type="dxa"/>
            <w:vAlign w:val="center"/>
          </w:tcPr>
          <w:p w:rsidR="004F62D0" w:rsidRPr="00B93036" w:rsidRDefault="00414D04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2</w:t>
            </w:r>
          </w:p>
        </w:tc>
        <w:tc>
          <w:tcPr>
            <w:tcW w:w="1074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99" w:type="dxa"/>
            <w:vAlign w:val="center"/>
          </w:tcPr>
          <w:p w:rsidR="004F62D0" w:rsidRPr="001801F4" w:rsidRDefault="001801F4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color w:val="FF0000"/>
                <w:sz w:val="28"/>
              </w:rPr>
            </w:pPr>
            <w:r w:rsidRPr="001801F4">
              <w:rPr>
                <w:b/>
                <w:color w:val="FF0000"/>
                <w:sz w:val="28"/>
              </w:rPr>
              <w:t>2</w:t>
            </w:r>
          </w:p>
        </w:tc>
        <w:tc>
          <w:tcPr>
            <w:tcW w:w="943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71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808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97" w:type="dxa"/>
            <w:vAlign w:val="center"/>
          </w:tcPr>
          <w:p w:rsidR="004F62D0" w:rsidRPr="00B93036" w:rsidRDefault="001801F4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13,33</w:t>
            </w:r>
            <w:r w:rsidR="00B9279F" w:rsidRPr="00B93036">
              <w:rPr>
                <w:b/>
                <w:sz w:val="28"/>
              </w:rPr>
              <w:t>%</w:t>
            </w:r>
          </w:p>
        </w:tc>
      </w:tr>
      <w:tr w:rsidR="004F62D0" w:rsidRPr="00B93036" w:rsidTr="001C6BEF">
        <w:tc>
          <w:tcPr>
            <w:tcW w:w="785" w:type="dxa"/>
            <w:vMerge w:val="restart"/>
            <w:vAlign w:val="center"/>
          </w:tcPr>
          <w:p w:rsidR="004F62D0" w:rsidRPr="00B93036" w:rsidRDefault="004F62D0" w:rsidP="00E26EEF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4.</w:t>
            </w:r>
          </w:p>
        </w:tc>
        <w:tc>
          <w:tcPr>
            <w:tcW w:w="2410" w:type="dxa"/>
            <w:vMerge w:val="restart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Chủ đề 4:</w:t>
            </w:r>
          </w:p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Giải quyết vấn đề với sự trợ giúp của máy tính</w:t>
            </w:r>
          </w:p>
        </w:tc>
        <w:tc>
          <w:tcPr>
            <w:tcW w:w="2563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Bài 10: Lưu trữ dữ liệu  và khai thác thông tin phục vụ quản lí</w:t>
            </w:r>
          </w:p>
        </w:tc>
        <w:tc>
          <w:tcPr>
            <w:tcW w:w="950" w:type="dxa"/>
            <w:vAlign w:val="center"/>
          </w:tcPr>
          <w:p w:rsidR="004F62D0" w:rsidRPr="00B93036" w:rsidRDefault="00414D04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</w:rPr>
            </w:pPr>
            <w:r w:rsidRPr="00B93036">
              <w:rPr>
                <w:b/>
              </w:rPr>
              <w:t>2</w:t>
            </w:r>
          </w:p>
        </w:tc>
        <w:tc>
          <w:tcPr>
            <w:tcW w:w="1074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</w:rPr>
            </w:pPr>
          </w:p>
        </w:tc>
        <w:tc>
          <w:tcPr>
            <w:tcW w:w="1099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</w:rPr>
            </w:pPr>
            <w:r w:rsidRPr="00B93036">
              <w:rPr>
                <w:b/>
              </w:rPr>
              <w:t>2</w:t>
            </w:r>
          </w:p>
        </w:tc>
        <w:tc>
          <w:tcPr>
            <w:tcW w:w="943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71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808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97" w:type="dxa"/>
            <w:vAlign w:val="center"/>
          </w:tcPr>
          <w:p w:rsidR="004F62D0" w:rsidRPr="00B93036" w:rsidRDefault="00B9279F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13,33%</w:t>
            </w:r>
          </w:p>
        </w:tc>
      </w:tr>
      <w:tr w:rsidR="004F62D0" w:rsidRPr="00B93036" w:rsidTr="001C6BEF">
        <w:tc>
          <w:tcPr>
            <w:tcW w:w="785" w:type="dxa"/>
            <w:vMerge/>
          </w:tcPr>
          <w:p w:rsidR="004F62D0" w:rsidRPr="00B93036" w:rsidRDefault="004F62D0" w:rsidP="00E26EEF">
            <w:pPr>
              <w:spacing w:after="0" w:line="240" w:lineRule="auto"/>
              <w:ind w:left="0" w:right="-29" w:firstLine="0"/>
              <w:contextualSpacing/>
              <w:rPr>
                <w:b/>
                <w:sz w:val="28"/>
              </w:rPr>
            </w:pPr>
          </w:p>
        </w:tc>
        <w:tc>
          <w:tcPr>
            <w:tcW w:w="2410" w:type="dxa"/>
            <w:vMerge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63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Bài 11: Cơ sở dữ liệu</w:t>
            </w:r>
          </w:p>
        </w:tc>
        <w:tc>
          <w:tcPr>
            <w:tcW w:w="950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</w:rPr>
            </w:pPr>
            <w:r w:rsidRPr="00B93036">
              <w:rPr>
                <w:b/>
              </w:rPr>
              <w:t>2</w:t>
            </w:r>
          </w:p>
        </w:tc>
        <w:tc>
          <w:tcPr>
            <w:tcW w:w="1074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</w:rPr>
            </w:pPr>
          </w:p>
        </w:tc>
        <w:tc>
          <w:tcPr>
            <w:tcW w:w="1099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</w:rPr>
            </w:pPr>
            <w:r w:rsidRPr="00B93036">
              <w:rPr>
                <w:b/>
              </w:rPr>
              <w:t>2</w:t>
            </w:r>
          </w:p>
        </w:tc>
        <w:tc>
          <w:tcPr>
            <w:tcW w:w="943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71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808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97" w:type="dxa"/>
            <w:vAlign w:val="center"/>
          </w:tcPr>
          <w:p w:rsidR="004F62D0" w:rsidRPr="00B93036" w:rsidRDefault="00B9279F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13,33%</w:t>
            </w:r>
          </w:p>
        </w:tc>
      </w:tr>
      <w:tr w:rsidR="004F62D0" w:rsidRPr="00B93036" w:rsidTr="001C6BEF">
        <w:tc>
          <w:tcPr>
            <w:tcW w:w="785" w:type="dxa"/>
            <w:vMerge/>
          </w:tcPr>
          <w:p w:rsidR="004F62D0" w:rsidRPr="00B93036" w:rsidRDefault="004F62D0" w:rsidP="00E26EEF">
            <w:pPr>
              <w:spacing w:after="0" w:line="240" w:lineRule="auto"/>
              <w:ind w:left="0" w:right="-29" w:firstLine="0"/>
              <w:contextualSpacing/>
              <w:rPr>
                <w:b/>
                <w:sz w:val="28"/>
              </w:rPr>
            </w:pPr>
          </w:p>
        </w:tc>
        <w:tc>
          <w:tcPr>
            <w:tcW w:w="2410" w:type="dxa"/>
            <w:vMerge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63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Bài 12: Hệ QTCSDL và hệ CSDL</w:t>
            </w:r>
          </w:p>
        </w:tc>
        <w:tc>
          <w:tcPr>
            <w:tcW w:w="950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</w:rPr>
            </w:pPr>
            <w:r w:rsidRPr="00B93036">
              <w:rPr>
                <w:b/>
              </w:rPr>
              <w:t>2</w:t>
            </w:r>
          </w:p>
        </w:tc>
        <w:tc>
          <w:tcPr>
            <w:tcW w:w="1074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</w:rPr>
            </w:pPr>
          </w:p>
        </w:tc>
        <w:tc>
          <w:tcPr>
            <w:tcW w:w="1099" w:type="dxa"/>
            <w:vAlign w:val="center"/>
          </w:tcPr>
          <w:p w:rsidR="004F62D0" w:rsidRPr="00B93036" w:rsidRDefault="00414D04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</w:rPr>
            </w:pPr>
            <w:r w:rsidRPr="00B93036">
              <w:rPr>
                <w:b/>
              </w:rPr>
              <w:t>2</w:t>
            </w:r>
          </w:p>
        </w:tc>
        <w:tc>
          <w:tcPr>
            <w:tcW w:w="943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71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808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97" w:type="dxa"/>
            <w:vAlign w:val="center"/>
          </w:tcPr>
          <w:p w:rsidR="004F62D0" w:rsidRPr="00B93036" w:rsidRDefault="00B9279F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13,33%</w:t>
            </w:r>
          </w:p>
        </w:tc>
      </w:tr>
      <w:tr w:rsidR="004F62D0" w:rsidRPr="00B93036" w:rsidTr="001C6BEF">
        <w:tc>
          <w:tcPr>
            <w:tcW w:w="785" w:type="dxa"/>
            <w:vMerge/>
          </w:tcPr>
          <w:p w:rsidR="004F62D0" w:rsidRPr="00B93036" w:rsidRDefault="004F62D0" w:rsidP="00E26EEF">
            <w:pPr>
              <w:spacing w:after="0" w:line="240" w:lineRule="auto"/>
              <w:ind w:left="0" w:right="-29" w:firstLine="0"/>
              <w:contextualSpacing/>
              <w:rPr>
                <w:b/>
                <w:sz w:val="28"/>
              </w:rPr>
            </w:pPr>
          </w:p>
        </w:tc>
        <w:tc>
          <w:tcPr>
            <w:tcW w:w="2410" w:type="dxa"/>
            <w:vMerge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63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Bài 13: CSDL Quan hệ</w:t>
            </w:r>
          </w:p>
        </w:tc>
        <w:tc>
          <w:tcPr>
            <w:tcW w:w="950" w:type="dxa"/>
            <w:vAlign w:val="center"/>
          </w:tcPr>
          <w:p w:rsidR="004F62D0" w:rsidRPr="001801F4" w:rsidRDefault="001801F4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color w:val="FF0000"/>
              </w:rPr>
            </w:pPr>
            <w:r w:rsidRPr="001801F4">
              <w:rPr>
                <w:b/>
                <w:color w:val="FF0000"/>
              </w:rPr>
              <w:t>1</w:t>
            </w:r>
          </w:p>
        </w:tc>
        <w:tc>
          <w:tcPr>
            <w:tcW w:w="1074" w:type="dxa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</w:rPr>
            </w:pPr>
          </w:p>
        </w:tc>
        <w:tc>
          <w:tcPr>
            <w:tcW w:w="1099" w:type="dxa"/>
            <w:vAlign w:val="center"/>
          </w:tcPr>
          <w:p w:rsidR="004F62D0" w:rsidRPr="001801F4" w:rsidRDefault="001801F4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color w:val="FF0000"/>
              </w:rPr>
            </w:pPr>
            <w:r w:rsidRPr="001801F4">
              <w:rPr>
                <w:b/>
                <w:color w:val="FF0000"/>
              </w:rPr>
              <w:t>1</w:t>
            </w:r>
          </w:p>
        </w:tc>
        <w:tc>
          <w:tcPr>
            <w:tcW w:w="943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71" w:type="dxa"/>
            <w:vAlign w:val="center"/>
          </w:tcPr>
          <w:p w:rsidR="004F62D0" w:rsidRPr="00B93036" w:rsidRDefault="0094227A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808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97" w:type="dxa"/>
            <w:vAlign w:val="center"/>
          </w:tcPr>
          <w:p w:rsidR="004F62D0" w:rsidRPr="00B93036" w:rsidRDefault="001801F4" w:rsidP="001801F4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26</w:t>
            </w:r>
            <w:r w:rsidR="00B9279F" w:rsidRPr="00B93036">
              <w:rPr>
                <w:b/>
                <w:sz w:val="28"/>
              </w:rPr>
              <w:t>,</w:t>
            </w:r>
            <w:r>
              <w:rPr>
                <w:b/>
                <w:sz w:val="28"/>
              </w:rPr>
              <w:t>67</w:t>
            </w:r>
            <w:r w:rsidR="00B9279F" w:rsidRPr="00B93036">
              <w:rPr>
                <w:b/>
                <w:sz w:val="28"/>
              </w:rPr>
              <w:t>%</w:t>
            </w:r>
          </w:p>
        </w:tc>
      </w:tr>
      <w:tr w:rsidR="004F62D0" w:rsidRPr="00B93036" w:rsidTr="001C6BEF">
        <w:tc>
          <w:tcPr>
            <w:tcW w:w="785" w:type="dxa"/>
            <w:vMerge/>
          </w:tcPr>
          <w:p w:rsidR="004F62D0" w:rsidRPr="00B93036" w:rsidRDefault="004F62D0" w:rsidP="00E26EEF">
            <w:pPr>
              <w:spacing w:after="0" w:line="240" w:lineRule="auto"/>
              <w:ind w:left="0" w:right="-29" w:firstLine="0"/>
              <w:contextualSpacing/>
              <w:rPr>
                <w:b/>
                <w:sz w:val="28"/>
              </w:rPr>
            </w:pPr>
          </w:p>
        </w:tc>
        <w:tc>
          <w:tcPr>
            <w:tcW w:w="2410" w:type="dxa"/>
            <w:vMerge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563" w:type="dxa"/>
            <w:vAlign w:val="center"/>
          </w:tcPr>
          <w:p w:rsidR="004F62D0" w:rsidRPr="00B93036" w:rsidRDefault="004F62D0" w:rsidP="00E26EEF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Bài 14: SQL – Ngôn ngữ truy vấn có cấu trúc</w:t>
            </w: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74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99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43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71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808" w:type="dxa"/>
            <w:vAlign w:val="center"/>
          </w:tcPr>
          <w:p w:rsidR="004F62D0" w:rsidRPr="00B93036" w:rsidRDefault="00414D04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1</w:t>
            </w:r>
          </w:p>
        </w:tc>
        <w:tc>
          <w:tcPr>
            <w:tcW w:w="1097" w:type="dxa"/>
            <w:vAlign w:val="center"/>
          </w:tcPr>
          <w:p w:rsidR="004F62D0" w:rsidRPr="00B93036" w:rsidRDefault="0015761D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414D04" w:rsidRPr="00B93036">
              <w:rPr>
                <w:b/>
                <w:sz w:val="28"/>
              </w:rPr>
              <w:t>0%</w:t>
            </w:r>
          </w:p>
        </w:tc>
      </w:tr>
      <w:tr w:rsidR="004F62D0" w:rsidRPr="00B93036" w:rsidTr="001C6BEF">
        <w:tc>
          <w:tcPr>
            <w:tcW w:w="5758" w:type="dxa"/>
            <w:gridSpan w:val="3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szCs w:val="26"/>
              </w:rPr>
              <w:t>Tổng</w:t>
            </w:r>
          </w:p>
        </w:tc>
        <w:tc>
          <w:tcPr>
            <w:tcW w:w="950" w:type="dxa"/>
            <w:vAlign w:val="center"/>
          </w:tcPr>
          <w:p w:rsidR="004F62D0" w:rsidRPr="00B93036" w:rsidRDefault="00414D04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12</w:t>
            </w:r>
          </w:p>
        </w:tc>
        <w:tc>
          <w:tcPr>
            <w:tcW w:w="1074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99" w:type="dxa"/>
            <w:vAlign w:val="center"/>
          </w:tcPr>
          <w:p w:rsidR="004F62D0" w:rsidRPr="00B93036" w:rsidRDefault="00414D04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9</w:t>
            </w:r>
          </w:p>
        </w:tc>
        <w:tc>
          <w:tcPr>
            <w:tcW w:w="943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1071" w:type="dxa"/>
            <w:vAlign w:val="center"/>
          </w:tcPr>
          <w:p w:rsidR="004F62D0" w:rsidRPr="00B93036" w:rsidRDefault="0094227A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950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  <w:tc>
          <w:tcPr>
            <w:tcW w:w="808" w:type="dxa"/>
            <w:vAlign w:val="center"/>
          </w:tcPr>
          <w:p w:rsidR="004F62D0" w:rsidRPr="00B93036" w:rsidRDefault="00414D04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  <w:r w:rsidRPr="00B93036">
              <w:rPr>
                <w:b/>
                <w:sz w:val="28"/>
              </w:rPr>
              <w:t>1</w:t>
            </w:r>
          </w:p>
        </w:tc>
        <w:tc>
          <w:tcPr>
            <w:tcW w:w="1097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right="-29" w:firstLine="0"/>
              <w:contextualSpacing/>
              <w:jc w:val="center"/>
              <w:rPr>
                <w:b/>
                <w:sz w:val="28"/>
              </w:rPr>
            </w:pPr>
          </w:p>
        </w:tc>
      </w:tr>
      <w:tr w:rsidR="004F62D0" w:rsidRPr="00B93036" w:rsidTr="001C6BEF">
        <w:tc>
          <w:tcPr>
            <w:tcW w:w="5758" w:type="dxa"/>
            <w:gridSpan w:val="3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szCs w:val="26"/>
              </w:rPr>
              <w:t>Tỉ lệ % từng mức độ nhận thức</w:t>
            </w:r>
          </w:p>
        </w:tc>
        <w:tc>
          <w:tcPr>
            <w:tcW w:w="2024" w:type="dxa"/>
            <w:gridSpan w:val="2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40%</w:t>
            </w:r>
          </w:p>
        </w:tc>
        <w:tc>
          <w:tcPr>
            <w:tcW w:w="2042" w:type="dxa"/>
            <w:gridSpan w:val="2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30%</w:t>
            </w:r>
          </w:p>
        </w:tc>
        <w:tc>
          <w:tcPr>
            <w:tcW w:w="2021" w:type="dxa"/>
            <w:gridSpan w:val="2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20%</w:t>
            </w:r>
          </w:p>
        </w:tc>
        <w:tc>
          <w:tcPr>
            <w:tcW w:w="1758" w:type="dxa"/>
            <w:gridSpan w:val="2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10%</w:t>
            </w:r>
          </w:p>
        </w:tc>
        <w:tc>
          <w:tcPr>
            <w:tcW w:w="1097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100%</w:t>
            </w:r>
          </w:p>
        </w:tc>
      </w:tr>
      <w:tr w:rsidR="004F62D0" w:rsidRPr="00B93036" w:rsidTr="001C6BEF">
        <w:tc>
          <w:tcPr>
            <w:tcW w:w="5758" w:type="dxa"/>
            <w:gridSpan w:val="3"/>
            <w:vAlign w:val="center"/>
          </w:tcPr>
          <w:p w:rsidR="004F62D0" w:rsidRPr="00B93036" w:rsidRDefault="004F62D0" w:rsidP="009A178A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szCs w:val="26"/>
              </w:rPr>
              <w:t>Tỉ lệ chung</w:t>
            </w:r>
          </w:p>
        </w:tc>
        <w:tc>
          <w:tcPr>
            <w:tcW w:w="4066" w:type="dxa"/>
            <w:gridSpan w:val="4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70%</w:t>
            </w:r>
          </w:p>
        </w:tc>
        <w:tc>
          <w:tcPr>
            <w:tcW w:w="3779" w:type="dxa"/>
            <w:gridSpan w:val="4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30%</w:t>
            </w:r>
          </w:p>
        </w:tc>
        <w:tc>
          <w:tcPr>
            <w:tcW w:w="1097" w:type="dxa"/>
            <w:vAlign w:val="center"/>
          </w:tcPr>
          <w:p w:rsidR="004F62D0" w:rsidRPr="00B93036" w:rsidRDefault="004F62D0" w:rsidP="004F62D0">
            <w:pPr>
              <w:spacing w:after="0" w:line="240" w:lineRule="auto"/>
              <w:ind w:left="0" w:firstLine="0"/>
              <w:contextualSpacing/>
              <w:jc w:val="center"/>
              <w:rPr>
                <w:b/>
                <w:bCs/>
              </w:rPr>
            </w:pPr>
            <w:r w:rsidRPr="00B93036">
              <w:rPr>
                <w:b/>
                <w:bCs/>
              </w:rPr>
              <w:t>100%</w:t>
            </w:r>
          </w:p>
        </w:tc>
      </w:tr>
    </w:tbl>
    <w:p w:rsidR="001C6BEF" w:rsidRPr="00B93036" w:rsidRDefault="001C6BEF" w:rsidP="00B93036">
      <w:pPr>
        <w:pStyle w:val="Heading1"/>
        <w:ind w:left="0" w:right="0" w:firstLine="0"/>
      </w:pPr>
    </w:p>
    <w:sectPr w:rsidR="001C6BEF" w:rsidRPr="00B93036" w:rsidSect="00B93036">
      <w:pgSz w:w="16841" w:h="11906" w:orient="landscape"/>
      <w:pgMar w:top="1138" w:right="1416" w:bottom="1145" w:left="113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205FD"/>
    <w:multiLevelType w:val="hybridMultilevel"/>
    <w:tmpl w:val="C4769D72"/>
    <w:lvl w:ilvl="0" w:tplc="F22AFA88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3" w:hanging="360"/>
      </w:pPr>
    </w:lvl>
    <w:lvl w:ilvl="2" w:tplc="0409001B" w:tentative="1">
      <w:start w:val="1"/>
      <w:numFmt w:val="lowerRoman"/>
      <w:lvlText w:val="%3."/>
      <w:lvlJc w:val="right"/>
      <w:pPr>
        <w:ind w:left="1903" w:hanging="180"/>
      </w:pPr>
    </w:lvl>
    <w:lvl w:ilvl="3" w:tplc="0409000F" w:tentative="1">
      <w:start w:val="1"/>
      <w:numFmt w:val="decimal"/>
      <w:lvlText w:val="%4."/>
      <w:lvlJc w:val="left"/>
      <w:pPr>
        <w:ind w:left="2623" w:hanging="360"/>
      </w:pPr>
    </w:lvl>
    <w:lvl w:ilvl="4" w:tplc="04090019" w:tentative="1">
      <w:start w:val="1"/>
      <w:numFmt w:val="lowerLetter"/>
      <w:lvlText w:val="%5."/>
      <w:lvlJc w:val="left"/>
      <w:pPr>
        <w:ind w:left="3343" w:hanging="360"/>
      </w:pPr>
    </w:lvl>
    <w:lvl w:ilvl="5" w:tplc="0409001B" w:tentative="1">
      <w:start w:val="1"/>
      <w:numFmt w:val="lowerRoman"/>
      <w:lvlText w:val="%6."/>
      <w:lvlJc w:val="right"/>
      <w:pPr>
        <w:ind w:left="4063" w:hanging="180"/>
      </w:pPr>
    </w:lvl>
    <w:lvl w:ilvl="6" w:tplc="0409000F" w:tentative="1">
      <w:start w:val="1"/>
      <w:numFmt w:val="decimal"/>
      <w:lvlText w:val="%7."/>
      <w:lvlJc w:val="left"/>
      <w:pPr>
        <w:ind w:left="4783" w:hanging="360"/>
      </w:pPr>
    </w:lvl>
    <w:lvl w:ilvl="7" w:tplc="04090019" w:tentative="1">
      <w:start w:val="1"/>
      <w:numFmt w:val="lowerLetter"/>
      <w:lvlText w:val="%8."/>
      <w:lvlJc w:val="left"/>
      <w:pPr>
        <w:ind w:left="5503" w:hanging="360"/>
      </w:pPr>
    </w:lvl>
    <w:lvl w:ilvl="8" w:tplc="0409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37C53E0B"/>
    <w:multiLevelType w:val="hybridMultilevel"/>
    <w:tmpl w:val="DE6EC04E"/>
    <w:lvl w:ilvl="0" w:tplc="05083C48">
      <w:start w:val="1"/>
      <w:numFmt w:val="bullet"/>
      <w:lvlText w:val="–"/>
      <w:lvlJc w:val="left"/>
      <w:pPr>
        <w:ind w:left="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91C91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2EE9FD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79448A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FA6666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2189A1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C52CA0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C2D68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81E010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535695E"/>
    <w:multiLevelType w:val="hybridMultilevel"/>
    <w:tmpl w:val="6CA2F688"/>
    <w:lvl w:ilvl="0" w:tplc="3C281516">
      <w:start w:val="1"/>
      <w:numFmt w:val="decimal"/>
      <w:lvlText w:val="%1."/>
      <w:lvlJc w:val="left"/>
      <w:pPr>
        <w:ind w:left="3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2" w:hanging="360"/>
      </w:pPr>
    </w:lvl>
    <w:lvl w:ilvl="2" w:tplc="0409001B" w:tentative="1">
      <w:start w:val="1"/>
      <w:numFmt w:val="lowerRoman"/>
      <w:lvlText w:val="%3."/>
      <w:lvlJc w:val="right"/>
      <w:pPr>
        <w:ind w:left="1802" w:hanging="180"/>
      </w:pPr>
    </w:lvl>
    <w:lvl w:ilvl="3" w:tplc="0409000F" w:tentative="1">
      <w:start w:val="1"/>
      <w:numFmt w:val="decimal"/>
      <w:lvlText w:val="%4."/>
      <w:lvlJc w:val="left"/>
      <w:pPr>
        <w:ind w:left="2522" w:hanging="360"/>
      </w:pPr>
    </w:lvl>
    <w:lvl w:ilvl="4" w:tplc="04090019" w:tentative="1">
      <w:start w:val="1"/>
      <w:numFmt w:val="lowerLetter"/>
      <w:lvlText w:val="%5."/>
      <w:lvlJc w:val="left"/>
      <w:pPr>
        <w:ind w:left="3242" w:hanging="360"/>
      </w:pPr>
    </w:lvl>
    <w:lvl w:ilvl="5" w:tplc="0409001B" w:tentative="1">
      <w:start w:val="1"/>
      <w:numFmt w:val="lowerRoman"/>
      <w:lvlText w:val="%6."/>
      <w:lvlJc w:val="right"/>
      <w:pPr>
        <w:ind w:left="3962" w:hanging="180"/>
      </w:pPr>
    </w:lvl>
    <w:lvl w:ilvl="6" w:tplc="0409000F" w:tentative="1">
      <w:start w:val="1"/>
      <w:numFmt w:val="decimal"/>
      <w:lvlText w:val="%7."/>
      <w:lvlJc w:val="left"/>
      <w:pPr>
        <w:ind w:left="4682" w:hanging="360"/>
      </w:pPr>
    </w:lvl>
    <w:lvl w:ilvl="7" w:tplc="04090019" w:tentative="1">
      <w:start w:val="1"/>
      <w:numFmt w:val="lowerLetter"/>
      <w:lvlText w:val="%8."/>
      <w:lvlJc w:val="left"/>
      <w:pPr>
        <w:ind w:left="5402" w:hanging="360"/>
      </w:pPr>
    </w:lvl>
    <w:lvl w:ilvl="8" w:tplc="0409001B" w:tentative="1">
      <w:start w:val="1"/>
      <w:numFmt w:val="lowerRoman"/>
      <w:lvlText w:val="%9."/>
      <w:lvlJc w:val="right"/>
      <w:pPr>
        <w:ind w:left="612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FC0EF3"/>
    <w:rsid w:val="0015761D"/>
    <w:rsid w:val="001801F4"/>
    <w:rsid w:val="001C6BEF"/>
    <w:rsid w:val="001E0675"/>
    <w:rsid w:val="003650D1"/>
    <w:rsid w:val="003947B4"/>
    <w:rsid w:val="00414D04"/>
    <w:rsid w:val="00422452"/>
    <w:rsid w:val="00443B09"/>
    <w:rsid w:val="004F62D0"/>
    <w:rsid w:val="00616F47"/>
    <w:rsid w:val="006441B9"/>
    <w:rsid w:val="00773A31"/>
    <w:rsid w:val="008E7FBB"/>
    <w:rsid w:val="0094227A"/>
    <w:rsid w:val="00943C9A"/>
    <w:rsid w:val="00A2254B"/>
    <w:rsid w:val="00B7438F"/>
    <w:rsid w:val="00B9279F"/>
    <w:rsid w:val="00B93036"/>
    <w:rsid w:val="00C40E70"/>
    <w:rsid w:val="00CA428E"/>
    <w:rsid w:val="00CC0937"/>
    <w:rsid w:val="00E26EEF"/>
    <w:rsid w:val="00FC0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EF3"/>
    <w:pPr>
      <w:spacing w:after="5" w:line="255" w:lineRule="auto"/>
      <w:ind w:left="370" w:hanging="10"/>
      <w:jc w:val="both"/>
    </w:pPr>
    <w:rPr>
      <w:rFonts w:ascii="Times New Roman" w:eastAsia="Times New Roman" w:hAnsi="Times New Roman" w:cs="Times New Roman"/>
      <w:color w:val="000000"/>
      <w:kern w:val="2"/>
      <w:sz w:val="26"/>
    </w:rPr>
  </w:style>
  <w:style w:type="paragraph" w:styleId="Heading1">
    <w:name w:val="heading 1"/>
    <w:next w:val="Normal"/>
    <w:link w:val="Heading1Char"/>
    <w:uiPriority w:val="9"/>
    <w:qFormat/>
    <w:rsid w:val="00FC0EF3"/>
    <w:pPr>
      <w:keepNext/>
      <w:keepLines/>
      <w:spacing w:after="0" w:line="259" w:lineRule="auto"/>
      <w:ind w:left="10" w:right="4454" w:hanging="10"/>
      <w:outlineLvl w:val="0"/>
    </w:pPr>
    <w:rPr>
      <w:rFonts w:ascii="Times New Roman" w:eastAsia="Times New Roman" w:hAnsi="Times New Roman" w:cs="Times New Roman"/>
      <w:b/>
      <w:color w:val="000000"/>
      <w:kern w:val="2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0EF3"/>
    <w:rPr>
      <w:rFonts w:ascii="Times New Roman" w:eastAsia="Times New Roman" w:hAnsi="Times New Roman" w:cs="Times New Roman"/>
      <w:b/>
      <w:color w:val="000000"/>
      <w:kern w:val="2"/>
      <w:sz w:val="28"/>
    </w:rPr>
  </w:style>
  <w:style w:type="table" w:customStyle="1" w:styleId="TableGrid">
    <w:name w:val="TableGrid"/>
    <w:rsid w:val="00FC0EF3"/>
    <w:pPr>
      <w:spacing w:after="0" w:line="240" w:lineRule="auto"/>
    </w:pPr>
    <w:rPr>
      <w:rFonts w:eastAsiaTheme="minorEastAsia"/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FC0EF3"/>
    <w:pPr>
      <w:ind w:left="720"/>
      <w:contextualSpacing/>
    </w:pPr>
  </w:style>
  <w:style w:type="table" w:styleId="TableGrid0">
    <w:name w:val="Table Grid"/>
    <w:basedOn w:val="TableNormal"/>
    <w:uiPriority w:val="59"/>
    <w:rsid w:val="00E26E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FDFEB-1881-46CA-ABA7-14EECD2E4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2023-12-10T12:06:00Z</dcterms:created>
  <dcterms:modified xsi:type="dcterms:W3CDTF">2023-12-12T08:17:00Z</dcterms:modified>
</cp:coreProperties>
</file>